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9DA8" w14:textId="77777777" w:rsidR="00620ABA" w:rsidRDefault="009D0CAB">
      <w:pPr>
        <w:spacing w:after="57" w:line="259" w:lineRule="auto"/>
        <w:ind w:left="33" w:firstLine="0"/>
        <w:jc w:val="center"/>
      </w:pPr>
      <w:r>
        <w:t>Revelle College Peer Advisors Present</w:t>
      </w:r>
    </w:p>
    <w:p w14:paraId="64B81291" w14:textId="77777777" w:rsidR="00620ABA" w:rsidRDefault="009D0CAB">
      <w:pPr>
        <w:spacing w:after="55" w:line="261" w:lineRule="auto"/>
        <w:jc w:val="center"/>
      </w:pPr>
      <w:r>
        <w:rPr>
          <w:b/>
        </w:rPr>
        <w:t>The Peer Review: District 6</w:t>
      </w:r>
    </w:p>
    <w:p w14:paraId="04AD2B08" w14:textId="77777777" w:rsidR="00620ABA" w:rsidRDefault="009D0CAB">
      <w:pPr>
        <w:spacing w:after="369" w:line="261" w:lineRule="auto"/>
        <w:jc w:val="center"/>
      </w:pPr>
      <w:r>
        <w:rPr>
          <w:b/>
        </w:rPr>
        <w:t>Winter 2024</w:t>
      </w:r>
    </w:p>
    <w:p w14:paraId="02588A08" w14:textId="77777777" w:rsidR="00620ABA" w:rsidRDefault="009D0CAB">
      <w:pPr>
        <w:spacing w:after="357"/>
        <w:ind w:left="10"/>
      </w:pPr>
      <w:r>
        <w:t>We all shared the Paneer and Chicken Tikka Masala Rigatoni, which was AMAZING! We also shared the Paneer 65, which was a little spicy, but still so good. 10/10 recommend!</w:t>
      </w:r>
    </w:p>
    <w:p w14:paraId="19B40A42" w14:textId="77777777" w:rsidR="00620ABA" w:rsidRDefault="009D0CAB">
      <w:pPr>
        <w:spacing w:after="357"/>
        <w:ind w:left="10"/>
      </w:pPr>
      <w:r>
        <w:t>Then, we shared the Paneer Tikka Masala Pizza and it was the best dish of the night. So good and cheesy.</w:t>
      </w:r>
    </w:p>
    <w:p w14:paraId="2AFA460B" w14:textId="77777777" w:rsidR="00620ABA" w:rsidRDefault="009D0CAB">
      <w:pPr>
        <w:spacing w:after="357"/>
        <w:ind w:left="10"/>
      </w:pPr>
      <w:r>
        <w:t>Lastly, for a sweet treat, we went to Bobalicious, and they gave us a free drink and a large cup of just boba. It was awesome.</w:t>
      </w:r>
    </w:p>
    <w:p w14:paraId="5E5DEA16" w14:textId="77777777" w:rsidR="00620ABA" w:rsidRDefault="009D0CAB">
      <w:pPr>
        <w:spacing w:after="686"/>
        <w:ind w:left="10"/>
      </w:pPr>
      <w:r>
        <w:t>Overall, we give District 6 and Bobalicious a 10/10 rating. Good vibes all around!</w:t>
      </w:r>
    </w:p>
    <w:p w14:paraId="53EA42E1" w14:textId="77777777" w:rsidR="00620ABA" w:rsidRDefault="009D0CAB">
      <w:pPr>
        <w:spacing w:after="369" w:line="261" w:lineRule="auto"/>
        <w:jc w:val="center"/>
      </w:pPr>
      <w:r>
        <w:rPr>
          <w:b/>
        </w:rPr>
        <w:t>Important Dates and Deadlines</w:t>
      </w:r>
    </w:p>
    <w:p w14:paraId="5D14995D" w14:textId="77777777" w:rsidR="00620ABA" w:rsidRDefault="009D0CAB">
      <w:pPr>
        <w:numPr>
          <w:ilvl w:val="0"/>
          <w:numId w:val="1"/>
        </w:numPr>
        <w:ind w:hanging="360"/>
      </w:pPr>
      <w:r>
        <w:t>Last day to change units: 2/16</w:t>
      </w:r>
    </w:p>
    <w:p w14:paraId="7A4C66A3" w14:textId="77777777" w:rsidR="00620ABA" w:rsidRDefault="009D0CAB">
      <w:pPr>
        <w:numPr>
          <w:ilvl w:val="0"/>
          <w:numId w:val="1"/>
        </w:numPr>
        <w:ind w:hanging="360"/>
      </w:pPr>
      <w:r>
        <w:t>Last day to change grading option: 2/16</w:t>
      </w:r>
    </w:p>
    <w:p w14:paraId="600A83F5" w14:textId="77777777" w:rsidR="00620ABA" w:rsidRDefault="009D0CAB">
      <w:pPr>
        <w:numPr>
          <w:ilvl w:val="0"/>
          <w:numId w:val="1"/>
        </w:numPr>
        <w:ind w:hanging="360"/>
      </w:pPr>
      <w:r>
        <w:t>Deadline to drop with a W grade: 2/16</w:t>
      </w:r>
    </w:p>
    <w:p w14:paraId="0E753AE1" w14:textId="77777777" w:rsidR="00620ABA" w:rsidRDefault="009D0CAB">
      <w:pPr>
        <w:numPr>
          <w:ilvl w:val="0"/>
          <w:numId w:val="1"/>
        </w:numPr>
        <w:ind w:hanging="360"/>
      </w:pPr>
      <w:r>
        <w:t>President’s Day Holiday: 2/19</w:t>
      </w:r>
    </w:p>
    <w:p w14:paraId="42607A4B" w14:textId="77777777" w:rsidR="00620ABA" w:rsidRDefault="009D0CAB">
      <w:pPr>
        <w:numPr>
          <w:ilvl w:val="0"/>
          <w:numId w:val="1"/>
        </w:numPr>
        <w:ind w:hanging="360"/>
      </w:pPr>
      <w:r>
        <w:t>Last day of Winter Quarter classes: 3/15</w:t>
      </w:r>
    </w:p>
    <w:p w14:paraId="0A405DB3" w14:textId="77777777" w:rsidR="00620ABA" w:rsidRDefault="009D0CAB">
      <w:pPr>
        <w:numPr>
          <w:ilvl w:val="0"/>
          <w:numId w:val="1"/>
        </w:numPr>
        <w:ind w:hanging="360"/>
      </w:pPr>
      <w:r>
        <w:t>Finals Week: 3/16 - 3/23</w:t>
      </w:r>
    </w:p>
    <w:p w14:paraId="62575652" w14:textId="77777777" w:rsidR="00620ABA" w:rsidRDefault="009D0CAB">
      <w:pPr>
        <w:numPr>
          <w:ilvl w:val="0"/>
          <w:numId w:val="1"/>
        </w:numPr>
        <w:ind w:hanging="360"/>
      </w:pPr>
      <w:r>
        <w:t>Deadline to file for “Removal of Grade Incomplete” from previous quarter: 3/23</w:t>
      </w:r>
    </w:p>
    <w:p w14:paraId="4B976DC4" w14:textId="77777777" w:rsidR="00620ABA" w:rsidRDefault="009D0CAB">
      <w:pPr>
        <w:numPr>
          <w:ilvl w:val="0"/>
          <w:numId w:val="1"/>
        </w:numPr>
        <w:ind w:hanging="360"/>
      </w:pPr>
      <w:r>
        <w:t>Quarter ends</w:t>
      </w:r>
      <w:r w:rsidR="00EE6291">
        <w:t>: 3/23</w:t>
      </w:r>
      <w:r>
        <w:t>. Undergraduate and graduate diplomas for this term will be issued with 3/23 as the date</w:t>
      </w:r>
    </w:p>
    <w:p w14:paraId="0B5ADA36" w14:textId="77777777" w:rsidR="00620ABA" w:rsidRDefault="009D0CAB">
      <w:pPr>
        <w:numPr>
          <w:ilvl w:val="0"/>
          <w:numId w:val="1"/>
        </w:numPr>
        <w:ind w:hanging="360"/>
      </w:pPr>
      <w:r>
        <w:t>Deadline to file for a Request to receive a grade of “Incomplete”: 3/25</w:t>
      </w:r>
    </w:p>
    <w:p w14:paraId="37721392" w14:textId="77777777" w:rsidR="00620ABA" w:rsidRDefault="009D0CAB">
      <w:pPr>
        <w:numPr>
          <w:ilvl w:val="0"/>
          <w:numId w:val="1"/>
        </w:numPr>
        <w:ind w:hanging="360"/>
      </w:pPr>
      <w:r>
        <w:t>Grades available on TritonLink: 3/28</w:t>
      </w:r>
    </w:p>
    <w:sectPr w:rsidR="00620ABA">
      <w:pgSz w:w="12240" w:h="15840"/>
      <w:pgMar w:top="1440" w:right="147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00D"/>
    <w:multiLevelType w:val="hybridMultilevel"/>
    <w:tmpl w:val="81204B1A"/>
    <w:lvl w:ilvl="0" w:tplc="71985DB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2707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2F65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A498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E8FC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C9FE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EE5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42FA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2C76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971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BA"/>
    <w:rsid w:val="00620ABA"/>
    <w:rsid w:val="009D0CAB"/>
    <w:rsid w:val="00BB51B8"/>
    <w:rsid w:val="00CD1BED"/>
    <w:rsid w:val="00E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13EC"/>
  <w15:docId w15:val="{9E9092A1-71A1-4FEA-9DB2-C5CB4191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4" w:line="265" w:lineRule="auto"/>
      <w:ind w:left="4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Winter 2024 Text Only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Winter 2024 Text Only</dc:title>
  <dc:subject/>
  <dc:creator>Murray, Elise</dc:creator>
  <cp:keywords/>
  <cp:lastModifiedBy>Osuna Orozco, Alondra</cp:lastModifiedBy>
  <cp:revision>2</cp:revision>
  <dcterms:created xsi:type="dcterms:W3CDTF">2024-03-08T21:30:00Z</dcterms:created>
  <dcterms:modified xsi:type="dcterms:W3CDTF">2024-03-08T21:30:00Z</dcterms:modified>
</cp:coreProperties>
</file>